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24" w:rsidRDefault="00A67D24" w:rsidP="00116DBA">
      <w:pPr>
        <w:spacing w:after="0" w:line="240" w:lineRule="auto"/>
        <w:rPr>
          <w:lang w:val="ru-RU"/>
        </w:rPr>
      </w:pPr>
      <w:r>
        <w:rPr>
          <w:lang w:val="ru-RU"/>
        </w:rPr>
        <w:t xml:space="preserve">По проэкту </w:t>
      </w:r>
      <w:r w:rsidRPr="00F70EA6">
        <w:rPr>
          <w:b/>
          <w:i/>
          <w:color w:val="FF0000"/>
          <w:lang w:val="ru-RU"/>
        </w:rPr>
        <w:t>К</w:t>
      </w:r>
      <w:r w:rsidR="00812209" w:rsidRPr="00F70EA6">
        <w:rPr>
          <w:b/>
          <w:i/>
          <w:color w:val="FF0000"/>
          <w:lang w:val="ru-RU"/>
        </w:rPr>
        <w:t>нязя Потемкина</w:t>
      </w:r>
      <w:r w:rsidR="00812209">
        <w:rPr>
          <w:lang w:val="ru-RU"/>
        </w:rPr>
        <w:t xml:space="preserve"> о за</w:t>
      </w:r>
      <w:r w:rsidR="006E3603">
        <w:rPr>
          <w:lang w:val="ru-RU"/>
        </w:rPr>
        <w:t xml:space="preserve">воевание Константинополя, в Царствовании </w:t>
      </w:r>
      <w:r w:rsidR="006E3603" w:rsidRPr="00F70EA6">
        <w:rPr>
          <w:b/>
          <w:i/>
          <w:color w:val="FF0000"/>
          <w:lang w:val="ru-RU"/>
        </w:rPr>
        <w:t>Императрице Екатерины II</w:t>
      </w:r>
      <w:r w:rsidR="00A039C8" w:rsidRPr="00F70EA6">
        <w:rPr>
          <w:b/>
          <w:i/>
          <w:color w:val="FF0000"/>
          <w:lang w:val="ru-RU"/>
        </w:rPr>
        <w:t xml:space="preserve"> (1762-1796)</w:t>
      </w:r>
      <w:r w:rsidR="006E3603">
        <w:rPr>
          <w:lang w:val="ru-RU"/>
        </w:rPr>
        <w:t>, на</w:t>
      </w:r>
      <w:r w:rsidR="00357BDF">
        <w:rPr>
          <w:lang w:val="ru-RU"/>
        </w:rPr>
        <w:t xml:space="preserve"> престол </w:t>
      </w:r>
      <w:r w:rsidR="005878B0">
        <w:rPr>
          <w:lang w:val="ru-RU"/>
        </w:rPr>
        <w:t xml:space="preserve">Византии </w:t>
      </w:r>
      <w:r w:rsidR="00357BDF">
        <w:rPr>
          <w:lang w:val="ru-RU"/>
        </w:rPr>
        <w:t>должен был вступить второй сын наследн</w:t>
      </w:r>
      <w:r w:rsidR="005878B0">
        <w:rPr>
          <w:lang w:val="ru-RU"/>
        </w:rPr>
        <w:t xml:space="preserve">ка престола Цесаревич  Павлова </w:t>
      </w:r>
      <w:r w:rsidR="005878B0" w:rsidRPr="00F70EA6">
        <w:rPr>
          <w:b/>
          <w:i/>
          <w:color w:val="FF0000"/>
          <w:lang w:val="ru-RU"/>
        </w:rPr>
        <w:t>Вел. Князь Константин Павлович</w:t>
      </w:r>
      <w:r w:rsidR="004F19D8" w:rsidRPr="00F70EA6">
        <w:rPr>
          <w:b/>
          <w:i/>
          <w:color w:val="FF0000"/>
          <w:lang w:val="ru-RU"/>
        </w:rPr>
        <w:t xml:space="preserve"> (1779-1831)</w:t>
      </w:r>
      <w:r w:rsidR="005878B0">
        <w:rPr>
          <w:lang w:val="ru-RU"/>
        </w:rPr>
        <w:t>, к ребенку с первых дней его жизни были представлены нянькой гречанка и камерд</w:t>
      </w:r>
      <w:r w:rsidR="008D68B1">
        <w:rPr>
          <w:lang w:val="ru-RU"/>
        </w:rPr>
        <w:t xml:space="preserve">инер грек Граф Курута, и для того, что бы он с детского возраста изучил греческй язык, как будущий Византинский Император. </w:t>
      </w:r>
    </w:p>
    <w:p w:rsidR="00A67D24" w:rsidRDefault="008D68B1" w:rsidP="00116DBA">
      <w:pPr>
        <w:spacing w:after="0" w:line="240" w:lineRule="auto"/>
        <w:rPr>
          <w:lang w:val="ru-RU"/>
        </w:rPr>
      </w:pPr>
      <w:r>
        <w:rPr>
          <w:lang w:val="ru-RU"/>
        </w:rPr>
        <w:t>Велики Князь Константин</w:t>
      </w:r>
      <w:r w:rsidR="006128F7">
        <w:rPr>
          <w:lang w:val="ru-RU"/>
        </w:rPr>
        <w:t xml:space="preserve"> получил чисто классическое греческое образование и обладел в совершеностьи греческим яз. К нему был представлен </w:t>
      </w:r>
      <w:r w:rsidR="006128F7" w:rsidRPr="00A039C8">
        <w:rPr>
          <w:b/>
          <w:lang w:val="ru-RU"/>
        </w:rPr>
        <w:t>Христофор Иванович КАЛАГЕОРГИ</w:t>
      </w:r>
      <w:r w:rsidR="000903E2">
        <w:rPr>
          <w:lang w:val="ru-RU"/>
        </w:rPr>
        <w:t>, для обучения греческому языку.</w:t>
      </w:r>
    </w:p>
    <w:p w:rsidR="00A67D24" w:rsidRPr="004A2D30" w:rsidRDefault="004A2D30" w:rsidP="00116DBA">
      <w:pPr>
        <w:spacing w:after="0" w:line="240" w:lineRule="auto"/>
        <w:rPr>
          <w:lang w:val="ru-RU"/>
        </w:rPr>
      </w:pPr>
      <w:r w:rsidRPr="004A2D30">
        <w:rPr>
          <w:lang w:val="ru-RU"/>
        </w:rPr>
        <w:t>Знач</w:t>
      </w:r>
      <w:r>
        <w:rPr>
          <w:lang w:val="ru-RU"/>
        </w:rPr>
        <w:t>и</w:t>
      </w:r>
      <w:r w:rsidRPr="004A2D30">
        <w:rPr>
          <w:lang w:val="ru-RU"/>
        </w:rPr>
        <w:t>тся в</w:t>
      </w:r>
      <w:r>
        <w:rPr>
          <w:lang w:val="ru-RU"/>
        </w:rPr>
        <w:t xml:space="preserve"> родословной книге рода</w:t>
      </w:r>
      <w:r w:rsidRPr="004A2D30">
        <w:rPr>
          <w:lang w:val="ru-RU"/>
        </w:rPr>
        <w:t xml:space="preserve"> </w:t>
      </w:r>
      <w:r w:rsidRPr="00A039C8">
        <w:rPr>
          <w:b/>
          <w:lang w:val="ru-RU"/>
        </w:rPr>
        <w:t>КАЛАГЕОРГИ</w:t>
      </w:r>
      <w:r>
        <w:rPr>
          <w:lang w:val="ru-RU"/>
        </w:rPr>
        <w:t>, Христофор</w:t>
      </w:r>
      <w:r w:rsidR="00A039C8">
        <w:rPr>
          <w:lang w:val="ru-RU"/>
        </w:rPr>
        <w:t>у</w:t>
      </w:r>
      <w:r>
        <w:rPr>
          <w:lang w:val="ru-RU"/>
        </w:rPr>
        <w:t xml:space="preserve"> </w:t>
      </w:r>
      <w:r w:rsidR="00EA47A9">
        <w:rPr>
          <w:lang w:val="ru-RU"/>
        </w:rPr>
        <w:t>И</w:t>
      </w:r>
      <w:r>
        <w:rPr>
          <w:lang w:val="ru-RU"/>
        </w:rPr>
        <w:t>в</w:t>
      </w:r>
      <w:r w:rsidR="00EA47A9">
        <w:rPr>
          <w:lang w:val="ru-RU"/>
        </w:rPr>
        <w:t>анов</w:t>
      </w:r>
      <w:r>
        <w:rPr>
          <w:lang w:val="ru-RU"/>
        </w:rPr>
        <w:t>ич</w:t>
      </w:r>
      <w:r w:rsidR="00A039C8">
        <w:rPr>
          <w:lang w:val="ru-RU"/>
        </w:rPr>
        <w:t>у</w:t>
      </w:r>
      <w:r>
        <w:rPr>
          <w:lang w:val="ru-RU"/>
        </w:rPr>
        <w:t xml:space="preserve"> была пожалована золотая табакерка в бриллиантах в </w:t>
      </w:r>
      <w:r w:rsidR="00EA47A9">
        <w:rPr>
          <w:lang w:val="ru-RU"/>
        </w:rPr>
        <w:t>вензело Императора и имение Ч</w:t>
      </w:r>
      <w:r w:rsidR="00116DBA">
        <w:rPr>
          <w:lang w:val="ru-RU"/>
        </w:rPr>
        <w:t>ерни</w:t>
      </w:r>
      <w:r w:rsidR="00EA47A9">
        <w:rPr>
          <w:lang w:val="ru-RU"/>
        </w:rPr>
        <w:t>говскои</w:t>
      </w:r>
      <w:r w:rsidR="00116DBA">
        <w:rPr>
          <w:lang w:val="ru-RU"/>
        </w:rPr>
        <w:t xml:space="preserve"> губ</w:t>
      </w:r>
      <w:r w:rsidR="00EA47A9">
        <w:rPr>
          <w:lang w:val="ru-RU"/>
        </w:rPr>
        <w:t>ерний</w:t>
      </w:r>
      <w:r w:rsidR="00116DBA">
        <w:rPr>
          <w:lang w:val="ru-RU"/>
        </w:rPr>
        <w:t>.</w:t>
      </w:r>
    </w:p>
    <w:p w:rsidR="00410C7D" w:rsidRPr="00AB2FA6" w:rsidRDefault="00410C7D" w:rsidP="001C3E33">
      <w:pPr>
        <w:spacing w:after="0" w:line="240" w:lineRule="auto"/>
        <w:rPr>
          <w:lang w:val="ru-RU"/>
        </w:rPr>
      </w:pPr>
    </w:p>
    <w:p w:rsidR="00AB2FA6" w:rsidRDefault="00AB2FA6" w:rsidP="00AB2FA6">
      <w:pPr>
        <w:spacing w:after="0" w:line="240" w:lineRule="auto"/>
        <w:rPr>
          <w:lang w:val="ru-RU"/>
        </w:rPr>
      </w:pPr>
      <w:r w:rsidRPr="00A039C8">
        <w:rPr>
          <w:b/>
          <w:lang w:val="ru-RU"/>
        </w:rPr>
        <w:t>Иван Христофорович  КАЛАГЕОРГИ</w:t>
      </w:r>
      <w:r>
        <w:rPr>
          <w:lang w:val="ru-RU"/>
        </w:rPr>
        <w:t xml:space="preserve">, Греческий наций, православной, отец его </w:t>
      </w:r>
      <w:r w:rsidRPr="004F33C9">
        <w:rPr>
          <w:b/>
          <w:lang w:val="ru-RU"/>
        </w:rPr>
        <w:t>Христофор Ставрович</w:t>
      </w:r>
      <w:r>
        <w:rPr>
          <w:lang w:val="ru-RU"/>
        </w:rPr>
        <w:t xml:space="preserve">, предок Греческих королей, род  которых шел от </w:t>
      </w:r>
      <w:r w:rsidRPr="00F70EA6">
        <w:rPr>
          <w:b/>
          <w:i/>
          <w:color w:val="FF0000"/>
          <w:lang w:val="ru-RU"/>
        </w:rPr>
        <w:t>Цариц</w:t>
      </w:r>
      <w:r>
        <w:rPr>
          <w:b/>
          <w:i/>
          <w:color w:val="FF0000"/>
          <w:lang w:val="ru-RU"/>
        </w:rPr>
        <w:t>и</w:t>
      </w:r>
      <w:r w:rsidRPr="00F70EA6">
        <w:rPr>
          <w:b/>
          <w:i/>
          <w:color w:val="FF0000"/>
          <w:lang w:val="ru-RU"/>
        </w:rPr>
        <w:t xml:space="preserve"> Анны</w:t>
      </w:r>
      <w:r w:rsidRPr="00F70EA6">
        <w:rPr>
          <w:b/>
          <w:i/>
          <w:color w:val="8064A2" w:themeColor="accent4"/>
          <w:lang w:val="ru-RU"/>
        </w:rPr>
        <w:t>.</w:t>
      </w:r>
      <w:r>
        <w:rPr>
          <w:lang w:val="ru-RU"/>
        </w:rPr>
        <w:t xml:space="preserve"> 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При </w:t>
      </w:r>
      <w:r w:rsidRPr="00F70EA6">
        <w:rPr>
          <w:b/>
          <w:i/>
          <w:color w:val="FF0000"/>
          <w:lang w:val="ru-RU"/>
        </w:rPr>
        <w:t>Петра Великом (1689-1725)</w:t>
      </w:r>
      <w:r>
        <w:rPr>
          <w:lang w:val="ru-RU"/>
        </w:rPr>
        <w:t xml:space="preserve"> переселился в Россию и дал верных  и видаюшщися слуг своей новой Родине.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Сыну его </w:t>
      </w:r>
      <w:r w:rsidRPr="00A039C8">
        <w:rPr>
          <w:b/>
          <w:lang w:val="ru-RU"/>
        </w:rPr>
        <w:t>Христофору Иванов</w:t>
      </w:r>
      <w:r>
        <w:rPr>
          <w:b/>
          <w:lang w:val="ru-RU"/>
        </w:rPr>
        <w:t>е</w:t>
      </w:r>
      <w:r w:rsidRPr="00A039C8">
        <w:rPr>
          <w:b/>
          <w:lang w:val="ru-RU"/>
        </w:rPr>
        <w:t>чу</w:t>
      </w:r>
      <w:r>
        <w:rPr>
          <w:lang w:val="ru-RU"/>
        </w:rPr>
        <w:t xml:space="preserve"> в Царствовании </w:t>
      </w:r>
      <w:r w:rsidRPr="00F70EA6">
        <w:rPr>
          <w:b/>
          <w:i/>
          <w:color w:val="FF0000"/>
          <w:lang w:val="ru-RU"/>
        </w:rPr>
        <w:t>Павла I (1796-1801)</w:t>
      </w:r>
      <w:r>
        <w:rPr>
          <w:lang w:val="ru-RU"/>
        </w:rPr>
        <w:t xml:space="preserve">, был пожалован родовой герб при граммоте (родословая книга) с подробным описанием заслуг и утверждоном в Дворянствие ему и потомков его по несходящей линии, за подписьи </w:t>
      </w:r>
      <w:r w:rsidRPr="00F70EA6">
        <w:rPr>
          <w:b/>
          <w:i/>
          <w:color w:val="FF0000"/>
          <w:lang w:val="ru-RU"/>
        </w:rPr>
        <w:t>Императора Александра I</w:t>
      </w:r>
      <w:r>
        <w:rPr>
          <w:lang w:val="ru-RU"/>
        </w:rPr>
        <w:t xml:space="preserve"> </w:t>
      </w:r>
      <w:r w:rsidRPr="00F70EA6">
        <w:rPr>
          <w:b/>
          <w:i/>
          <w:color w:val="FF0000"/>
          <w:lang w:val="ru-RU"/>
        </w:rPr>
        <w:t>(1801-25)</w:t>
      </w:r>
      <w:r>
        <w:rPr>
          <w:lang w:val="ru-RU"/>
        </w:rPr>
        <w:t xml:space="preserve">. 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>С  Государственной печатью, в серебраном позолоченном  футляре, с  двухлавном орлом на Георгискоми шкурке с кистями.</w:t>
      </w:r>
    </w:p>
    <w:p w:rsidR="00AB2FA6" w:rsidRDefault="00AB2FA6" w:rsidP="00AB2FA6">
      <w:pPr>
        <w:spacing w:after="0" w:line="240" w:lineRule="auto"/>
        <w:rPr>
          <w:b/>
          <w:u w:val="single"/>
        </w:rPr>
      </w:pPr>
    </w:p>
    <w:p w:rsidR="00AB2FA6" w:rsidRDefault="00AB2FA6" w:rsidP="00AB2FA6">
      <w:pPr>
        <w:spacing w:after="0" w:line="240" w:lineRule="auto"/>
        <w:rPr>
          <w:lang w:val="ru-RU"/>
        </w:rPr>
      </w:pPr>
      <w:r w:rsidRPr="00410C7D">
        <w:rPr>
          <w:b/>
          <w:u w:val="single"/>
          <w:lang w:val="ru-RU"/>
        </w:rPr>
        <w:t>Выписка из родословной книги</w:t>
      </w:r>
      <w:r>
        <w:rPr>
          <w:lang w:val="ru-RU"/>
        </w:rPr>
        <w:t xml:space="preserve"> 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«якаже Мы, его КАЛАГЕОРГИ в честь и достоинство нашой Империй в вечние времена жилаем и утверждаем в Дворянство ему и потомству его по нисходящей линии,  и для вящего доказательство желауем ему настоящии Герб Граммота в Святейшем Синодом за подписью </w:t>
      </w:r>
      <w:r w:rsidRPr="00F70EA6">
        <w:rPr>
          <w:b/>
          <w:i/>
          <w:color w:val="FF0000"/>
          <w:lang w:val="ru-RU"/>
        </w:rPr>
        <w:t>Государя Императора Александра I</w:t>
      </w:r>
      <w:r>
        <w:rPr>
          <w:b/>
          <w:i/>
          <w:color w:val="FF0000"/>
          <w:lang w:val="ru-RU"/>
        </w:rPr>
        <w:t xml:space="preserve"> (1801-1825)</w:t>
      </w:r>
    </w:p>
    <w:p w:rsidR="00AB2FA6" w:rsidRPr="001C3E7E" w:rsidRDefault="00AB2FA6" w:rsidP="00AB2FA6">
      <w:pPr>
        <w:spacing w:after="120" w:line="240" w:lineRule="auto"/>
        <w:rPr>
          <w:lang w:val="ru-RU"/>
        </w:rPr>
      </w:pPr>
      <w:r>
        <w:rPr>
          <w:lang w:val="ru-RU"/>
        </w:rPr>
        <w:t>СПГ 1814 г.</w:t>
      </w:r>
    </w:p>
    <w:p w:rsidR="00AB2FA6" w:rsidRDefault="00AB2FA6" w:rsidP="00AB2FA6">
      <w:pPr>
        <w:spacing w:after="0" w:line="240" w:lineRule="auto"/>
        <w:rPr>
          <w:lang w:val="ru-RU"/>
        </w:rPr>
      </w:pPr>
      <w:r w:rsidRPr="00A039C8">
        <w:rPr>
          <w:b/>
          <w:lang w:val="ru-RU"/>
        </w:rPr>
        <w:t>Иван Христофорович</w:t>
      </w:r>
      <w:r>
        <w:rPr>
          <w:lang w:val="ru-RU"/>
        </w:rPr>
        <w:t xml:space="preserve">  (1766-1841)состоял при Дворе </w:t>
      </w:r>
      <w:r w:rsidRPr="00F70EA6">
        <w:rPr>
          <w:b/>
          <w:i/>
          <w:color w:val="FF0000"/>
          <w:lang w:val="ru-RU"/>
        </w:rPr>
        <w:t>Цесаревич</w:t>
      </w:r>
      <w:r>
        <w:rPr>
          <w:b/>
          <w:i/>
          <w:color w:val="FF0000"/>
          <w:lang w:val="ru-RU"/>
        </w:rPr>
        <w:t>е</w:t>
      </w:r>
      <w:r w:rsidRPr="00F70EA6">
        <w:rPr>
          <w:b/>
          <w:i/>
          <w:color w:val="FF0000"/>
          <w:lang w:val="ru-RU"/>
        </w:rPr>
        <w:t xml:space="preserve"> Константина Павловича</w:t>
      </w:r>
      <w:r>
        <w:rPr>
          <w:lang w:val="ru-RU"/>
        </w:rPr>
        <w:t xml:space="preserve"> для обучения Греческому язику.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Затем был определен Экатеринослаской губерни и начал свою собственою карееру с походах против Шведов в 1789 и 1790 году в Царствование </w:t>
      </w:r>
      <w:r w:rsidRPr="00F70EA6">
        <w:rPr>
          <w:b/>
          <w:i/>
          <w:color w:val="FF0000"/>
          <w:lang w:val="ru-RU"/>
        </w:rPr>
        <w:t>Императриц</w:t>
      </w:r>
      <w:r>
        <w:rPr>
          <w:b/>
          <w:i/>
          <w:color w:val="FF0000"/>
          <w:lang w:val="ru-RU"/>
        </w:rPr>
        <w:t>и</w:t>
      </w:r>
      <w:r w:rsidRPr="00F70EA6">
        <w:rPr>
          <w:b/>
          <w:i/>
          <w:color w:val="FF0000"/>
          <w:lang w:val="ru-RU"/>
        </w:rPr>
        <w:t xml:space="preserve"> Екатерин</w:t>
      </w:r>
      <w:r>
        <w:rPr>
          <w:b/>
          <w:i/>
          <w:color w:val="FF0000"/>
          <w:lang w:val="ru-RU"/>
        </w:rPr>
        <w:t>и</w:t>
      </w:r>
      <w:r w:rsidRPr="00F70EA6">
        <w:rPr>
          <w:b/>
          <w:i/>
          <w:color w:val="FF0000"/>
          <w:lang w:val="ru-RU"/>
        </w:rPr>
        <w:t xml:space="preserve"> II (1762-1796)</w:t>
      </w:r>
      <w:r>
        <w:rPr>
          <w:lang w:val="ru-RU"/>
        </w:rPr>
        <w:t>, будучи поручиком Сан Петербурском Гренадерского полка. Состоял при Главнокомандишего Графа Салтыкова.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В 1872 году, с 24 Мая, состоял в редах Дуноиской Армии действующий против  Наполиона. 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>За учасрие в Компании 1812 года и за особыя отличия был награжден орденами  включителна Св. Георгим  4 ст. И малой бронзовой медалю участником Отечественои войны.</w:t>
      </w:r>
    </w:p>
    <w:p w:rsidR="00AB2FA6" w:rsidRP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Его прямым потомком являетса </w:t>
      </w:r>
      <w:r w:rsidRPr="00F70EA6">
        <w:rPr>
          <w:b/>
          <w:lang w:val="ru-RU"/>
        </w:rPr>
        <w:t>Николай Григоревич КАЛАГЕОРГИ</w:t>
      </w:r>
      <w:r>
        <w:rPr>
          <w:lang w:val="ru-RU"/>
        </w:rPr>
        <w:t xml:space="preserve"> </w:t>
      </w:r>
      <w:r w:rsidRPr="00F70EA6">
        <w:rPr>
          <w:b/>
          <w:lang w:val="ru-RU"/>
        </w:rPr>
        <w:t>(1888-1964)</w:t>
      </w:r>
      <w:r>
        <w:rPr>
          <w:lang w:val="ru-RU"/>
        </w:rPr>
        <w:t xml:space="preserve">и его сыновья </w:t>
      </w:r>
      <w:r w:rsidRPr="00F70EA6">
        <w:rPr>
          <w:b/>
          <w:lang w:val="ru-RU"/>
        </w:rPr>
        <w:t xml:space="preserve">Георгий </w:t>
      </w:r>
      <w:r>
        <w:rPr>
          <w:b/>
          <w:lang w:val="ru-RU"/>
        </w:rPr>
        <w:t>(1911-1984)</w:t>
      </w:r>
      <w:r>
        <w:rPr>
          <w:lang w:val="ru-RU"/>
        </w:rPr>
        <w:t xml:space="preserve">и </w:t>
      </w:r>
      <w:r w:rsidRPr="00F70EA6">
        <w:rPr>
          <w:b/>
          <w:lang w:val="ru-RU"/>
        </w:rPr>
        <w:t>Павел</w:t>
      </w:r>
      <w:r>
        <w:rPr>
          <w:b/>
          <w:lang w:val="ru-RU"/>
        </w:rPr>
        <w:t>(1925-1970)</w:t>
      </w:r>
      <w:r>
        <w:rPr>
          <w:lang w:val="ru-RU"/>
        </w:rPr>
        <w:t>.</w:t>
      </w:r>
    </w:p>
    <w:p w:rsidR="00AB2FA6" w:rsidRPr="00AB2FA6" w:rsidRDefault="00AB2FA6" w:rsidP="001C3E33">
      <w:pPr>
        <w:spacing w:after="0" w:line="240" w:lineRule="auto"/>
        <w:rPr>
          <w:lang w:val="ru-RU"/>
        </w:rPr>
      </w:pPr>
    </w:p>
    <w:p w:rsidR="00AB2FA6" w:rsidRPr="00936927" w:rsidRDefault="00AB2FA6" w:rsidP="00AB2FA6">
      <w:pPr>
        <w:spacing w:after="0" w:line="240" w:lineRule="auto"/>
        <w:rPr>
          <w:sz w:val="32"/>
          <w:szCs w:val="32"/>
          <w:u w:val="single"/>
          <w:lang w:val="ru-RU"/>
        </w:rPr>
      </w:pPr>
      <w:r w:rsidRPr="00936927">
        <w:rPr>
          <w:b/>
          <w:i/>
          <w:sz w:val="32"/>
          <w:szCs w:val="32"/>
          <w:u w:val="single"/>
          <w:lang w:val="ru-RU"/>
        </w:rPr>
        <w:t>Метрическая запись о рода КАЛАГЕОРГИ</w:t>
      </w:r>
      <w:r w:rsidRPr="00936927">
        <w:rPr>
          <w:sz w:val="32"/>
          <w:szCs w:val="32"/>
          <w:u w:val="single"/>
          <w:lang w:val="ru-RU"/>
        </w:rPr>
        <w:t>.</w:t>
      </w:r>
    </w:p>
    <w:p w:rsidR="00AB2FA6" w:rsidRDefault="00AB2FA6" w:rsidP="00AB2FA6">
      <w:pPr>
        <w:spacing w:after="0" w:line="240" w:lineRule="auto"/>
        <w:rPr>
          <w:b/>
          <w:lang w:val="ru-RU"/>
        </w:rPr>
      </w:pPr>
      <w:r w:rsidRPr="00A039C8">
        <w:rPr>
          <w:b/>
          <w:lang w:val="ru-RU"/>
        </w:rPr>
        <w:t>Иван Христофорович</w:t>
      </w:r>
      <w:r>
        <w:rPr>
          <w:lang w:val="ru-RU"/>
        </w:rPr>
        <w:t xml:space="preserve"> </w:t>
      </w:r>
      <w:r w:rsidRPr="00A039C8">
        <w:rPr>
          <w:b/>
          <w:lang w:val="ru-RU"/>
        </w:rPr>
        <w:t>КАЛАГЕОРГИ</w:t>
      </w:r>
      <w:r>
        <w:rPr>
          <w:b/>
          <w:lang w:val="ru-RU"/>
        </w:rPr>
        <w:t xml:space="preserve"> </w:t>
      </w:r>
      <w:r w:rsidRPr="000C637E">
        <w:rPr>
          <w:lang w:val="ru-RU"/>
        </w:rPr>
        <w:t>имел</w:t>
      </w:r>
      <w:r>
        <w:rPr>
          <w:lang w:val="ru-RU"/>
        </w:rPr>
        <w:t xml:space="preserve"> сыновей </w:t>
      </w:r>
      <w:r w:rsidRPr="00F70EA6">
        <w:rPr>
          <w:b/>
          <w:lang w:val="ru-RU"/>
        </w:rPr>
        <w:t>Александра</w:t>
      </w:r>
      <w:r>
        <w:rPr>
          <w:b/>
          <w:lang w:val="ru-RU"/>
        </w:rPr>
        <w:t xml:space="preserve"> </w:t>
      </w:r>
      <w:r w:rsidRPr="00067D55">
        <w:rPr>
          <w:b/>
          <w:lang w:val="ru-RU"/>
        </w:rPr>
        <w:t>(1799-1865)</w:t>
      </w:r>
      <w:r>
        <w:rPr>
          <w:lang w:val="ru-RU"/>
        </w:rPr>
        <w:t xml:space="preserve"> и </w:t>
      </w:r>
      <w:r w:rsidRPr="00067D55">
        <w:rPr>
          <w:b/>
          <w:lang w:val="ru-RU"/>
        </w:rPr>
        <w:t>Григория</w:t>
      </w:r>
      <w:r>
        <w:rPr>
          <w:b/>
          <w:lang w:val="ru-RU"/>
        </w:rPr>
        <w:t xml:space="preserve"> </w:t>
      </w:r>
      <w:r w:rsidRPr="00067D55">
        <w:rPr>
          <w:b/>
          <w:lang w:val="ru-RU"/>
        </w:rPr>
        <w:t>(1800-1848)</w:t>
      </w:r>
      <w:r>
        <w:rPr>
          <w:lang w:val="ru-RU"/>
        </w:rPr>
        <w:t xml:space="preserve">, которые обучались в 1ом СПБ Кадетском </w:t>
      </w:r>
      <w:r w:rsidRPr="00D664CE">
        <w:rPr>
          <w:lang w:val="ru-RU"/>
        </w:rPr>
        <w:t xml:space="preserve"> </w:t>
      </w:r>
      <w:r>
        <w:rPr>
          <w:lang w:val="ru-RU"/>
        </w:rPr>
        <w:t>Корпусе и по окончане наук служыле в Гвардей Кавалерий с Наследником Цесаревичом Константином Павловичом как сыновями его учитела. Были  в меси в обязоности  Директору 1го Кадетского</w:t>
      </w:r>
      <w:r w:rsidRPr="00D664CE">
        <w:rPr>
          <w:lang w:val="ru-RU"/>
        </w:rPr>
        <w:t xml:space="preserve"> </w:t>
      </w:r>
      <w:r>
        <w:rPr>
          <w:lang w:val="ru-RU"/>
        </w:rPr>
        <w:t xml:space="preserve">Корпуса Генерал Лейтенантуа Клингортц, и ежемесячно доносить Цесаревичу Константину Павловичу об успехах, здоровие и поведении кадет </w:t>
      </w:r>
      <w:r w:rsidRPr="00A039C8">
        <w:rPr>
          <w:b/>
          <w:lang w:val="ru-RU"/>
        </w:rPr>
        <w:t>КАЛАГЕОРГИ</w:t>
      </w:r>
      <w:r>
        <w:rPr>
          <w:b/>
          <w:lang w:val="ru-RU"/>
        </w:rPr>
        <w:t xml:space="preserve"> </w:t>
      </w:r>
      <w:r>
        <w:rPr>
          <w:b/>
        </w:rPr>
        <w:t>I</w:t>
      </w:r>
      <w:r w:rsidRPr="009A3C84">
        <w:rPr>
          <w:b/>
          <w:lang w:val="ru-RU"/>
        </w:rPr>
        <w:t xml:space="preserve"> </w:t>
      </w:r>
      <w:r>
        <w:rPr>
          <w:b/>
          <w:lang w:val="ru-RU"/>
        </w:rPr>
        <w:t xml:space="preserve"> </w:t>
      </w:r>
      <w:r w:rsidRPr="009A3C84">
        <w:rPr>
          <w:lang w:val="ru-RU"/>
        </w:rPr>
        <w:t>и</w:t>
      </w:r>
      <w:r>
        <w:rPr>
          <w:b/>
          <w:lang w:val="ru-RU"/>
        </w:rPr>
        <w:t xml:space="preserve">  </w:t>
      </w:r>
      <w:r w:rsidRPr="00A039C8">
        <w:rPr>
          <w:b/>
          <w:lang w:val="ru-RU"/>
        </w:rPr>
        <w:t>КАЛАГЕОРГИ</w:t>
      </w:r>
      <w:r w:rsidRPr="009A3C84">
        <w:rPr>
          <w:b/>
          <w:lang w:val="ru-RU"/>
        </w:rPr>
        <w:t xml:space="preserve"> </w:t>
      </w:r>
      <w:r>
        <w:rPr>
          <w:b/>
        </w:rPr>
        <w:t>II</w:t>
      </w:r>
      <w:r>
        <w:rPr>
          <w:b/>
          <w:lang w:val="ru-RU"/>
        </w:rPr>
        <w:t xml:space="preserve">, </w:t>
      </w:r>
      <w:r w:rsidRPr="00F70EA6">
        <w:rPr>
          <w:b/>
          <w:lang w:val="ru-RU"/>
        </w:rPr>
        <w:t>Александра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и </w:t>
      </w:r>
      <w:r w:rsidRPr="00067D55">
        <w:rPr>
          <w:b/>
          <w:lang w:val="ru-RU"/>
        </w:rPr>
        <w:t>Григория</w:t>
      </w:r>
      <w:r>
        <w:rPr>
          <w:b/>
          <w:lang w:val="ru-RU"/>
        </w:rPr>
        <w:t>.</w:t>
      </w:r>
    </w:p>
    <w:p w:rsidR="00AB2FA6" w:rsidRDefault="00AB2FA6" w:rsidP="00AB2FA6">
      <w:pPr>
        <w:spacing w:after="0" w:line="240" w:lineRule="auto"/>
        <w:rPr>
          <w:lang w:val="ru-RU"/>
        </w:rPr>
      </w:pPr>
    </w:p>
    <w:p w:rsidR="00AB2FA6" w:rsidRDefault="00AB2FA6" w:rsidP="00AB2FA6">
      <w:pPr>
        <w:spacing w:after="0" w:line="240" w:lineRule="auto"/>
        <w:rPr>
          <w:lang w:val="ru-RU"/>
        </w:rPr>
      </w:pPr>
      <w:r w:rsidRPr="009A3C84">
        <w:rPr>
          <w:lang w:val="ru-RU"/>
        </w:rPr>
        <w:t xml:space="preserve">У </w:t>
      </w:r>
      <w:r w:rsidRPr="00F70EA6">
        <w:rPr>
          <w:b/>
          <w:lang w:val="ru-RU"/>
        </w:rPr>
        <w:t>Александра</w:t>
      </w:r>
      <w:r>
        <w:rPr>
          <w:b/>
          <w:lang w:val="ru-RU"/>
        </w:rPr>
        <w:t xml:space="preserve"> Ивановича </w:t>
      </w:r>
      <w:r w:rsidRPr="00A039C8">
        <w:rPr>
          <w:b/>
          <w:lang w:val="ru-RU"/>
        </w:rPr>
        <w:t>КАЛАГЕОРГИ</w:t>
      </w:r>
      <w:r>
        <w:rPr>
          <w:b/>
          <w:lang w:val="ru-RU"/>
        </w:rPr>
        <w:t xml:space="preserve"> (1799-1865) </w:t>
      </w:r>
      <w:r w:rsidRPr="009A3C84">
        <w:rPr>
          <w:lang w:val="ru-RU"/>
        </w:rPr>
        <w:t>и</w:t>
      </w:r>
      <w:r>
        <w:rPr>
          <w:lang w:val="ru-RU"/>
        </w:rPr>
        <w:t xml:space="preserve"> зконной жены его Екатерины Николаевны (1814-1899) урожденой Княжны Манвеловой) были дети: сыновя Николай (1844-1895) и Григории (1849-1914), дочери: София, Александра и Елизавета (1847-1915).</w:t>
      </w:r>
    </w:p>
    <w:p w:rsid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 xml:space="preserve">Николай и Григории, тоже воспитываны в 1ои СПГ Кадетском </w:t>
      </w:r>
      <w:r w:rsidRPr="00D664CE">
        <w:rPr>
          <w:lang w:val="ru-RU"/>
        </w:rPr>
        <w:t xml:space="preserve"> </w:t>
      </w:r>
      <w:r>
        <w:rPr>
          <w:lang w:val="ru-RU"/>
        </w:rPr>
        <w:t>Корпусье.</w:t>
      </w:r>
    </w:p>
    <w:p w:rsidR="00AB2FA6" w:rsidRDefault="00AB2FA6" w:rsidP="00AB2FA6">
      <w:pPr>
        <w:spacing w:after="0" w:line="240" w:lineRule="auto"/>
        <w:rPr>
          <w:lang w:val="ru-RU"/>
        </w:rPr>
      </w:pPr>
    </w:p>
    <w:p w:rsidR="00AB2FA6" w:rsidRDefault="00AB2FA6" w:rsidP="00AB2FA6">
      <w:pPr>
        <w:spacing w:after="0" w:line="240" w:lineRule="auto"/>
        <w:rPr>
          <w:lang w:val="ru-RU"/>
        </w:rPr>
      </w:pPr>
      <w:r w:rsidRPr="000D4573">
        <w:rPr>
          <w:b/>
          <w:lang w:val="ru-RU"/>
        </w:rPr>
        <w:lastRenderedPageBreak/>
        <w:t>Николай Александрович</w:t>
      </w:r>
      <w:r>
        <w:rPr>
          <w:lang w:val="ru-RU"/>
        </w:rPr>
        <w:t xml:space="preserve"> окончил Корпус Фелдфеделом и занисон на мрамурнаю доску, в гвардейском Кавалерии будуши в чине полковника .Был личным адутантом  у Командущего Киевском Военом Округом Генерала Драгомирова, скончался в городе Киеве в 1895 г.</w:t>
      </w:r>
    </w:p>
    <w:p w:rsidR="00AB2FA6" w:rsidRDefault="00AB2FA6" w:rsidP="00AB2FA6">
      <w:pPr>
        <w:spacing w:after="0" w:line="240" w:lineRule="auto"/>
        <w:rPr>
          <w:lang w:val="ru-RU"/>
        </w:rPr>
      </w:pPr>
    </w:p>
    <w:p w:rsidR="00AB2FA6" w:rsidRDefault="00AB2FA6" w:rsidP="00AB2FA6">
      <w:pPr>
        <w:spacing w:after="0" w:line="240" w:lineRule="auto"/>
        <w:rPr>
          <w:lang w:val="ru-RU"/>
        </w:rPr>
      </w:pPr>
      <w:r w:rsidRPr="00223FBB">
        <w:rPr>
          <w:b/>
          <w:lang w:val="ru-RU"/>
        </w:rPr>
        <w:t>Григории Александрович</w:t>
      </w:r>
      <w:r>
        <w:rPr>
          <w:lang w:val="ru-RU"/>
        </w:rPr>
        <w:t xml:space="preserve"> по окончанию Корпуса и школы Гварди Юнкиров (Николеевском Кавалереиском  Училще) вышел в Владимира-Улансого Полк, затем состоял в распорожение коминданта города Варшавы, Генерал- Лейтинанта Камарова при Варшавском  Инженерскои  Дистанци и  Лейб- Гвардии Литовском полку. Скончался в городе Рига 10 Апреля 1914 года. На 65ом году жызни.</w:t>
      </w:r>
    </w:p>
    <w:p w:rsidR="00AB2FA6" w:rsidRPr="00AB2FA6" w:rsidRDefault="00AB2FA6" w:rsidP="00AB2FA6">
      <w:pPr>
        <w:spacing w:after="0" w:line="240" w:lineRule="auto"/>
        <w:rPr>
          <w:lang w:val="ru-RU"/>
        </w:rPr>
      </w:pPr>
      <w:r>
        <w:rPr>
          <w:lang w:val="ru-RU"/>
        </w:rPr>
        <w:t>Дети: сыновя Александр (1873-1931)и Николай (1888-1964), дочери: Екатерина (1875-1942), Елизавета (1878-1958), София(1879-1942), и Ольга (1882-1930).</w:t>
      </w:r>
    </w:p>
    <w:p w:rsidR="00936927" w:rsidRPr="001C3E7E" w:rsidRDefault="00936927">
      <w:pPr>
        <w:rPr>
          <w:lang w:val="ru-RU"/>
        </w:rPr>
      </w:pPr>
      <w:r w:rsidRPr="001C3E7E">
        <w:rPr>
          <w:lang w:val="ru-RU"/>
        </w:rPr>
        <w:br w:type="page"/>
      </w:r>
    </w:p>
    <w:p w:rsidR="00444A26" w:rsidRPr="004A5A22" w:rsidRDefault="00444A26" w:rsidP="001E0108">
      <w:pPr>
        <w:spacing w:after="0" w:line="240" w:lineRule="auto"/>
        <w:rPr>
          <w:lang w:val="ru-RU"/>
        </w:rPr>
      </w:pPr>
    </w:p>
    <w:p w:rsidR="00936927" w:rsidRPr="00936927" w:rsidRDefault="00936927">
      <w:pPr>
        <w:rPr>
          <w:b/>
          <w:u w:val="single"/>
          <w:lang w:val="ru-RU"/>
        </w:rPr>
      </w:pPr>
      <w:r w:rsidRPr="001C3E7E">
        <w:rPr>
          <w:b/>
          <w:u w:val="single"/>
          <w:lang w:val="ru-RU"/>
        </w:rPr>
        <w:br w:type="page"/>
      </w:r>
    </w:p>
    <w:p w:rsidR="004A5A22" w:rsidRPr="00493154" w:rsidRDefault="004A5A22" w:rsidP="001E0108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lastRenderedPageBreak/>
        <w:t>Letters from Grandfather to my Mother</w:t>
      </w:r>
      <w:r w:rsidR="00493154" w:rsidRPr="00493154">
        <w:rPr>
          <w:b/>
          <w:u w:val="single"/>
        </w:rPr>
        <w:t xml:space="preserve"> (Extracts)</w:t>
      </w:r>
    </w:p>
    <w:p w:rsidR="00905286" w:rsidRPr="00A452F3" w:rsidRDefault="00F70D86" w:rsidP="001E0108">
      <w:pPr>
        <w:spacing w:after="0" w:line="240" w:lineRule="auto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№ 24  </w:t>
      </w:r>
      <w:r w:rsidR="00905286" w:rsidRPr="00A452F3">
        <w:rPr>
          <w:b/>
          <w:u w:val="single"/>
          <w:lang w:val="ru-RU"/>
        </w:rPr>
        <w:t>22 Апрель, 1959 –</w:t>
      </w:r>
    </w:p>
    <w:p w:rsidR="00905286" w:rsidRDefault="00905286" w:rsidP="001E0108">
      <w:pPr>
        <w:spacing w:after="0" w:line="240" w:lineRule="auto"/>
        <w:rPr>
          <w:lang w:val="ru-RU"/>
        </w:rPr>
      </w:pPr>
      <w:r>
        <w:rPr>
          <w:lang w:val="ru-RU"/>
        </w:rPr>
        <w:t>Детей выростил, сохранил их в тяжелые года ревалюци уехал из Царского Села на Мурман, оттуда в Сибирь с начала отвез в Омск к брат</w:t>
      </w:r>
      <w:r w:rsidR="00E210E8">
        <w:rPr>
          <w:lang w:val="ru-RU"/>
        </w:rPr>
        <w:t>у Жоржика и Валю, затом опять вернулся, а потом уже новые испытания мобилизовали нв военнаю службу к Колчаку в Омске оставил железно</w:t>
      </w:r>
      <w:r w:rsidR="00FC563F">
        <w:rPr>
          <w:lang w:val="ru-RU"/>
        </w:rPr>
        <w:t xml:space="preserve">дорожною службу и опять таки это к лучнему падвергался всяким опасностям, но жену и детей (Жоржа, Валю и тебя) не оставил и не бежал при </w:t>
      </w:r>
      <w:r w:rsidR="000A6C36">
        <w:rPr>
          <w:lang w:val="ru-RU"/>
        </w:rPr>
        <w:t>личной опасности</w:t>
      </w:r>
      <w:r w:rsidR="00D869EC">
        <w:rPr>
          <w:lang w:val="ru-RU"/>
        </w:rPr>
        <w:t xml:space="preserve">. Мамка все это видела и тоже переживала за меня. </w:t>
      </w:r>
    </w:p>
    <w:p w:rsidR="00F61864" w:rsidRDefault="00F61864" w:rsidP="001E0108">
      <w:pPr>
        <w:spacing w:after="0" w:line="240" w:lineRule="auto"/>
        <w:rPr>
          <w:lang w:val="ru-RU"/>
        </w:rPr>
      </w:pPr>
    </w:p>
    <w:p w:rsidR="00F61864" w:rsidRDefault="00D869EC" w:rsidP="001E0108">
      <w:pPr>
        <w:spacing w:after="0" w:line="240" w:lineRule="auto"/>
        <w:rPr>
          <w:lang w:val="ru-RU"/>
        </w:rPr>
      </w:pPr>
      <w:r>
        <w:rPr>
          <w:lang w:val="ru-RU"/>
        </w:rPr>
        <w:t>Потом убйство Адмирала Колчака</w:t>
      </w:r>
      <w:r w:rsidR="00187774">
        <w:rPr>
          <w:lang w:val="ru-RU"/>
        </w:rPr>
        <w:t xml:space="preserve"> (1920)</w:t>
      </w:r>
      <w:r>
        <w:rPr>
          <w:lang w:val="ru-RU"/>
        </w:rPr>
        <w:t xml:space="preserve">, наш отъезд </w:t>
      </w:r>
      <w:r w:rsidR="001C3E7E" w:rsidRPr="001C3E7E">
        <w:rPr>
          <w:lang w:val="ru-RU"/>
        </w:rPr>
        <w:t xml:space="preserve"> </w:t>
      </w:r>
      <w:r>
        <w:rPr>
          <w:lang w:val="ru-RU"/>
        </w:rPr>
        <w:t>в Читу, развал белой Армии, уход Семенова и мы свободны от вое</w:t>
      </w:r>
      <w:r w:rsidR="00CF1EFA">
        <w:rPr>
          <w:lang w:val="ru-RU"/>
        </w:rPr>
        <w:t xml:space="preserve">нной службы. </w:t>
      </w:r>
      <w:r w:rsidR="00F43351">
        <w:rPr>
          <w:lang w:val="ru-RU"/>
        </w:rPr>
        <w:t xml:space="preserve">Попадаю благополучно в своем служебном вагоне в Маньчжурию, где Мама заболевает тифом в тяжелой форме и болеет пол года. Живем мы </w:t>
      </w:r>
      <w:r w:rsidR="004B1712">
        <w:rPr>
          <w:lang w:val="ru-RU"/>
        </w:rPr>
        <w:t>в четвером (я, Жорж, Валя и ты) временно в вагоне а Мама  в больнице на переселенческом пункте борится со смертью. Ты была малюсенькая в пеленках и я тебя нянчил.</w:t>
      </w:r>
      <w:r w:rsidR="004A5A22" w:rsidRPr="004A5A22">
        <w:rPr>
          <w:lang w:val="ru-RU"/>
        </w:rPr>
        <w:t xml:space="preserve"> </w:t>
      </w:r>
    </w:p>
    <w:p w:rsidR="00F61864" w:rsidRDefault="00F61864" w:rsidP="001E0108">
      <w:pPr>
        <w:spacing w:after="0" w:line="240" w:lineRule="auto"/>
        <w:rPr>
          <w:lang w:val="ru-RU"/>
        </w:rPr>
      </w:pPr>
    </w:p>
    <w:p w:rsidR="00D869EC" w:rsidRPr="004A5A22" w:rsidRDefault="004A5A22" w:rsidP="001E0108">
      <w:pPr>
        <w:spacing w:after="0" w:line="240" w:lineRule="auto"/>
        <w:rPr>
          <w:lang w:val="ru-RU"/>
        </w:rPr>
      </w:pPr>
      <w:r w:rsidRPr="004A5A22">
        <w:rPr>
          <w:lang w:val="ru-RU"/>
        </w:rPr>
        <w:t>З</w:t>
      </w:r>
      <w:r>
        <w:rPr>
          <w:lang w:val="ru-RU"/>
        </w:rPr>
        <w:t xml:space="preserve">атем благодаря своей энергии устроиваюсь на работу и получаю казоннаю квартиру, комнату с кухней рядом с </w:t>
      </w:r>
    </w:p>
    <w:p w:rsidR="00905286" w:rsidRDefault="004A5A22" w:rsidP="001E0108">
      <w:pPr>
        <w:spacing w:after="0" w:line="240" w:lineRule="auto"/>
        <w:rPr>
          <w:lang w:val="ru-RU"/>
        </w:rPr>
      </w:pPr>
      <w:r>
        <w:rPr>
          <w:lang w:val="ru-RU"/>
        </w:rPr>
        <w:t>Больницей, где лежала Мама. Нанял прислугу</w:t>
      </w:r>
      <w:r w:rsidR="00292D2C">
        <w:rPr>
          <w:lang w:val="ru-RU"/>
        </w:rPr>
        <w:t>, а сам в должность техника вместе с Маковоцких измерал Маньчжурию, описывал подробно каждый дом – кирпичный, каменный, фашевый, деревянный и пр</w:t>
      </w:r>
      <w:r w:rsidR="00013ACB">
        <w:rPr>
          <w:lang w:val="ru-RU"/>
        </w:rPr>
        <w:t>оч для определа Гор. Управ. Налога.</w:t>
      </w:r>
    </w:p>
    <w:p w:rsidR="00F61864" w:rsidRDefault="00F61864" w:rsidP="001E0108">
      <w:pPr>
        <w:spacing w:after="0" w:line="240" w:lineRule="auto"/>
        <w:rPr>
          <w:lang w:val="ru-RU"/>
        </w:rPr>
      </w:pPr>
    </w:p>
    <w:p w:rsidR="00013ACB" w:rsidRPr="00905286" w:rsidRDefault="00013ACB" w:rsidP="001E0108">
      <w:pPr>
        <w:spacing w:after="0" w:line="240" w:lineRule="auto"/>
        <w:rPr>
          <w:lang w:val="ru-RU"/>
        </w:rPr>
      </w:pPr>
      <w:r>
        <w:rPr>
          <w:lang w:val="ru-RU"/>
        </w:rPr>
        <w:t xml:space="preserve">Затем прибывает в  </w:t>
      </w:r>
      <w:r w:rsidR="00F567E0">
        <w:rPr>
          <w:lang w:val="ru-RU"/>
        </w:rPr>
        <w:t xml:space="preserve">....... Остроумов, к которому я явился. Он меня очень хорошо встретил и узнав, что я с 1910 служил на КВЖД, сказал: «Мне люди нужны, поезжайте немедленно в Харбин и будете приняты на </w:t>
      </w:r>
      <w:r w:rsidR="00F03128">
        <w:rPr>
          <w:lang w:val="ru-RU"/>
        </w:rPr>
        <w:t>службу, а я по телефону сквжу своему помощнику Инженеру Оффенбергу. Так всё вышло как по писанному.</w:t>
      </w:r>
    </w:p>
    <w:p w:rsidR="00905286" w:rsidRPr="00905286" w:rsidRDefault="00905286" w:rsidP="001E0108">
      <w:pPr>
        <w:spacing w:after="0" w:line="240" w:lineRule="auto"/>
        <w:rPr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936927" w:rsidRPr="001C3E7E" w:rsidRDefault="00936927" w:rsidP="001E0108">
      <w:pPr>
        <w:spacing w:after="0" w:line="240" w:lineRule="auto"/>
        <w:rPr>
          <w:b/>
          <w:u w:val="single"/>
          <w:lang w:val="ru-RU"/>
        </w:rPr>
      </w:pPr>
    </w:p>
    <w:p w:rsidR="00391847" w:rsidRPr="00905286" w:rsidRDefault="00F70D86" w:rsidP="001E0108">
      <w:pPr>
        <w:spacing w:after="0" w:line="240" w:lineRule="auto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№ 28  </w:t>
      </w:r>
      <w:r w:rsidR="00391847" w:rsidRPr="00905286">
        <w:rPr>
          <w:b/>
          <w:u w:val="single"/>
          <w:lang w:val="ru-RU"/>
        </w:rPr>
        <w:t>5 Мая, 1959 –</w:t>
      </w:r>
    </w:p>
    <w:p w:rsidR="00BE1199" w:rsidRDefault="00391847" w:rsidP="00391847">
      <w:pPr>
        <w:spacing w:after="0" w:line="240" w:lineRule="auto"/>
        <w:rPr>
          <w:lang w:val="ru-RU"/>
        </w:rPr>
      </w:pPr>
      <w:r>
        <w:rPr>
          <w:lang w:val="ru-RU"/>
        </w:rPr>
        <w:t xml:space="preserve">Дорогая моя Катюшенька! </w:t>
      </w:r>
      <w:r w:rsidRPr="00BE1199">
        <w:rPr>
          <w:b/>
          <w:lang w:val="ru-RU"/>
        </w:rPr>
        <w:t>Сегодня по старом у стилю 22 Апреля сорок четыре года тому назад, и 1915 г. В пять часов вечера, скончалась моя Мамуля от п</w:t>
      </w:r>
      <w:r w:rsidR="00FD5B74" w:rsidRPr="00BE1199">
        <w:rPr>
          <w:b/>
          <w:lang w:val="ru-RU"/>
        </w:rPr>
        <w:t>аралича сердца, ей было только 67 лет</w:t>
      </w:r>
      <w:r w:rsidR="00FD5B74">
        <w:rPr>
          <w:lang w:val="ru-RU"/>
        </w:rPr>
        <w:t>. Остался</w:t>
      </w:r>
      <w:r>
        <w:rPr>
          <w:lang w:val="ru-RU"/>
        </w:rPr>
        <w:t xml:space="preserve"> </w:t>
      </w:r>
      <w:r w:rsidR="00FD5B74">
        <w:rPr>
          <w:lang w:val="ru-RU"/>
        </w:rPr>
        <w:t xml:space="preserve">я один, это было в Барнауле. Жоржику было 4 года а Вале 3 </w:t>
      </w:r>
      <w:r w:rsidR="00BD42FB">
        <w:rPr>
          <w:lang w:val="ru-RU"/>
        </w:rPr>
        <w:t>года. Когда меня  назначили с Орловской дороги на Алтайскую, Мама решила ехать со мной.</w:t>
      </w:r>
      <w:r w:rsidR="00B85C20">
        <w:rPr>
          <w:lang w:val="ru-RU"/>
        </w:rPr>
        <w:t xml:space="preserve"> </w:t>
      </w:r>
    </w:p>
    <w:p w:rsidR="001C3E7E" w:rsidRPr="00AB2FA6" w:rsidRDefault="001C3E7E" w:rsidP="00391847">
      <w:pPr>
        <w:spacing w:after="0" w:line="240" w:lineRule="auto"/>
        <w:rPr>
          <w:lang w:val="ru-RU"/>
        </w:rPr>
      </w:pPr>
    </w:p>
    <w:p w:rsidR="00391847" w:rsidRDefault="00B85C20" w:rsidP="00391847">
      <w:pPr>
        <w:spacing w:after="0" w:line="240" w:lineRule="auto"/>
        <w:rPr>
          <w:lang w:val="ru-RU"/>
        </w:rPr>
      </w:pPr>
      <w:r>
        <w:rPr>
          <w:lang w:val="ru-RU"/>
        </w:rPr>
        <w:t>Былв война 1914 год и мы съехались в Орел, куда меня эвакуировали из города Рит, Лилю и Сашу из Варшави так как ети города были взяты Герман</w:t>
      </w:r>
      <w:r w:rsidR="00BE1199">
        <w:rPr>
          <w:lang w:val="ru-RU"/>
        </w:rPr>
        <w:t>ц</w:t>
      </w:r>
      <w:r>
        <w:rPr>
          <w:lang w:val="ru-RU"/>
        </w:rPr>
        <w:t>ами. После смерти</w:t>
      </w:r>
      <w:r w:rsidR="00D96A3C">
        <w:rPr>
          <w:lang w:val="ru-RU"/>
        </w:rPr>
        <w:t xml:space="preserve"> Мамы до приезда сестры Оли, я был </w:t>
      </w:r>
      <w:r w:rsidR="007F1357">
        <w:rPr>
          <w:lang w:val="ru-RU"/>
        </w:rPr>
        <w:t xml:space="preserve">совершенно один </w:t>
      </w:r>
      <w:r w:rsidR="00EA3923">
        <w:rPr>
          <w:lang w:val="ru-RU"/>
        </w:rPr>
        <w:t>с детьми. Оля приехала со своим мужем, которого я устроил к нам Ревизором Ст. Счетоводства. Так и жили до 1916 года</w:t>
      </w:r>
      <w:r w:rsidR="00FC02D1">
        <w:rPr>
          <w:lang w:val="ru-RU"/>
        </w:rPr>
        <w:t xml:space="preserve">, когда я опять получил новое назначение в Правление Черноморскои дороги на большую должность. Перед отъездом познакомился с </w:t>
      </w:r>
      <w:r w:rsidR="00E759EB">
        <w:rPr>
          <w:lang w:val="ru-RU"/>
        </w:rPr>
        <w:t>твоей Мамой решил жениться.</w:t>
      </w: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DB5AD2" w:rsidRDefault="00DB5AD2" w:rsidP="00391847">
      <w:pPr>
        <w:spacing w:after="0" w:line="240" w:lineRule="auto"/>
        <w:rPr>
          <w:lang w:val="ru-RU"/>
        </w:rPr>
      </w:pPr>
    </w:p>
    <w:p w:rsidR="00B82F7E" w:rsidRPr="00B82F7E" w:rsidRDefault="00B82F7E" w:rsidP="00B82F7E">
      <w:pPr>
        <w:spacing w:after="0" w:line="240" w:lineRule="auto"/>
        <w:jc w:val="center"/>
        <w:rPr>
          <w:b/>
          <w:i/>
          <w:sz w:val="28"/>
          <w:szCs w:val="28"/>
          <w:lang w:val="ru-RU"/>
        </w:rPr>
      </w:pPr>
      <w:r w:rsidRPr="00B82F7E">
        <w:rPr>
          <w:b/>
          <w:i/>
          <w:sz w:val="28"/>
          <w:szCs w:val="28"/>
          <w:lang w:val="ru-RU"/>
        </w:rPr>
        <w:t>Дворянские Гербы</w:t>
      </w:r>
    </w:p>
    <w:p w:rsidR="00DB5AD2" w:rsidRDefault="00DB5AD2" w:rsidP="00391847">
      <w:pPr>
        <w:spacing w:after="0" w:line="240" w:lineRule="auto"/>
        <w:rPr>
          <w:lang w:val="ru-RU"/>
        </w:rPr>
      </w:pPr>
      <w:r>
        <w:rPr>
          <w:lang w:val="ru-RU"/>
        </w:rPr>
        <w:t xml:space="preserve">Дворянские Гербы как постояные гералодические символы рода, появились со второй половине </w:t>
      </w:r>
      <w:r>
        <w:t>XVII</w:t>
      </w:r>
      <w:r>
        <w:rPr>
          <w:lang w:val="ru-RU"/>
        </w:rPr>
        <w:t xml:space="preserve"> века, в царстве Императора Павла </w:t>
      </w:r>
      <w:r>
        <w:t>I</w:t>
      </w:r>
      <w:r>
        <w:rPr>
          <w:lang w:val="ru-RU"/>
        </w:rPr>
        <w:t xml:space="preserve"> (в 1796 по 1801 </w:t>
      </w:r>
      <w:r w:rsidR="00A609C6">
        <w:rPr>
          <w:lang w:val="ru-RU"/>
        </w:rPr>
        <w:t>года).</w:t>
      </w:r>
    </w:p>
    <w:p w:rsidR="00B82F7E" w:rsidRDefault="00B82F7E" w:rsidP="00391847">
      <w:pPr>
        <w:spacing w:after="0" w:line="240" w:lineRule="auto"/>
        <w:rPr>
          <w:lang w:val="ru-RU"/>
        </w:rPr>
      </w:pPr>
    </w:p>
    <w:p w:rsidR="003A6EF7" w:rsidRDefault="003A6EF7" w:rsidP="00391847">
      <w:pPr>
        <w:spacing w:after="0" w:line="240" w:lineRule="auto"/>
        <w:rPr>
          <w:lang w:val="ru-RU"/>
        </w:rPr>
      </w:pPr>
      <w:r>
        <w:rPr>
          <w:lang w:val="ru-RU"/>
        </w:rPr>
        <w:t xml:space="preserve">Был пожалован родовой герб </w:t>
      </w:r>
      <w:r w:rsidRPr="00B82F7E">
        <w:rPr>
          <w:b/>
          <w:lang w:val="ru-RU"/>
        </w:rPr>
        <w:t>Калагеорги</w:t>
      </w:r>
      <w:r>
        <w:rPr>
          <w:lang w:val="ru-RU"/>
        </w:rPr>
        <w:t xml:space="preserve"> и родословная книга под на</w:t>
      </w:r>
      <w:r w:rsidR="00EA2D7B">
        <w:rPr>
          <w:lang w:val="ru-RU"/>
        </w:rPr>
        <w:t xml:space="preserve">званием «Золотая Книга», что бы написанная на пергаменте красками с подробным описанием заслуги Ивана Христафоравича за подписью Императора  Александра </w:t>
      </w:r>
      <w:r w:rsidR="006A0A83" w:rsidRPr="006A0A83">
        <w:rPr>
          <w:lang w:val="ru-RU"/>
        </w:rPr>
        <w:t xml:space="preserve"> </w:t>
      </w:r>
      <w:r w:rsidR="006A0A83">
        <w:t>I</w:t>
      </w:r>
      <w:r w:rsidR="006A0A83">
        <w:rPr>
          <w:lang w:val="ru-RU"/>
        </w:rPr>
        <w:t xml:space="preserve"> и Государственной сургучной печатью в серебренном позолоченом футларе с двухглавном орлом и таким жем кистями.</w:t>
      </w:r>
    </w:p>
    <w:p w:rsidR="006A0A83" w:rsidRDefault="006A0A83" w:rsidP="00391847">
      <w:pPr>
        <w:spacing w:after="0" w:line="240" w:lineRule="auto"/>
        <w:rPr>
          <w:lang w:val="ru-RU"/>
        </w:rPr>
      </w:pPr>
    </w:p>
    <w:p w:rsidR="006260FA" w:rsidRDefault="006A0A83" w:rsidP="00391847">
      <w:pPr>
        <w:spacing w:after="0" w:line="240" w:lineRule="auto"/>
        <w:rPr>
          <w:lang w:val="ru-RU"/>
        </w:rPr>
      </w:pPr>
      <w:r>
        <w:rPr>
          <w:lang w:val="ru-RU"/>
        </w:rPr>
        <w:t xml:space="preserve">За участие в компаний 1812 г. </w:t>
      </w:r>
      <w:r w:rsidR="006260FA">
        <w:rPr>
          <w:lang w:val="ru-RU"/>
        </w:rPr>
        <w:t>б</w:t>
      </w:r>
      <w:r>
        <w:rPr>
          <w:lang w:val="ru-RU"/>
        </w:rPr>
        <w:t>ыл пожалован</w:t>
      </w:r>
      <w:r w:rsidR="006260FA">
        <w:rPr>
          <w:lang w:val="ru-RU"/>
        </w:rPr>
        <w:t xml:space="preserve"> кавалером орденов Св. Владимира 3-ст и Св. Георгия 4-ст, малой бронзовой медалью участника Отечесной Войны.</w:t>
      </w:r>
      <w:r w:rsidR="00B82F7E">
        <w:rPr>
          <w:lang w:val="ru-RU"/>
        </w:rPr>
        <w:t xml:space="preserve">  </w:t>
      </w:r>
      <w:r w:rsidR="006260FA">
        <w:rPr>
          <w:lang w:val="ru-RU"/>
        </w:rPr>
        <w:t>Войеною службу закончил в чине генерала-майора.</w:t>
      </w:r>
    </w:p>
    <w:p w:rsidR="006260FA" w:rsidRDefault="006260FA" w:rsidP="00391847">
      <w:pPr>
        <w:spacing w:after="0" w:line="240" w:lineRule="auto"/>
        <w:rPr>
          <w:lang w:val="ru-RU"/>
        </w:rPr>
      </w:pPr>
    </w:p>
    <w:p w:rsidR="006260FA" w:rsidRPr="000D3234" w:rsidRDefault="00CA17AA" w:rsidP="00391847">
      <w:pPr>
        <w:spacing w:after="0" w:line="240" w:lineRule="auto"/>
        <w:rPr>
          <w:lang w:val="ru-RU"/>
        </w:rPr>
      </w:pPr>
      <w:r>
        <w:rPr>
          <w:lang w:val="ru-RU"/>
        </w:rPr>
        <w:t xml:space="preserve">Его прямым потомком являеетса </w:t>
      </w:r>
      <w:r w:rsidRPr="00B82F7E">
        <w:rPr>
          <w:b/>
          <w:lang w:val="ru-RU"/>
        </w:rPr>
        <w:t>Николаи Григоревич Калагеорги</w:t>
      </w:r>
      <w:r>
        <w:rPr>
          <w:lang w:val="ru-RU"/>
        </w:rPr>
        <w:t xml:space="preserve"> с 1908 – 1910 состояший подпоручиком фелдмаршала корпуса при Государя Императора Николая </w:t>
      </w:r>
      <w:r>
        <w:t>II</w:t>
      </w:r>
      <w:r>
        <w:rPr>
          <w:lang w:val="ru-RU"/>
        </w:rPr>
        <w:t xml:space="preserve"> а за тем служыл по Минестерство</w:t>
      </w:r>
      <w:r w:rsidR="000D3234">
        <w:rPr>
          <w:lang w:val="ru-RU"/>
        </w:rPr>
        <w:t xml:space="preserve"> Пути Строений началником отдела Сибирско</w:t>
      </w:r>
      <w:r w:rsidR="000D3234" w:rsidRPr="000D3234">
        <w:rPr>
          <w:lang w:val="ru-RU"/>
        </w:rPr>
        <w:t>/</w:t>
      </w:r>
      <w:r w:rsidR="000D3234">
        <w:rPr>
          <w:lang w:val="ru-RU"/>
        </w:rPr>
        <w:t>Рига от К.В.Ж.Д.</w:t>
      </w:r>
    </w:p>
    <w:p w:rsidR="006260FA" w:rsidRPr="006A0A83" w:rsidRDefault="006260FA" w:rsidP="00391847">
      <w:pPr>
        <w:spacing w:after="0" w:line="240" w:lineRule="auto"/>
        <w:rPr>
          <w:lang w:val="ru-RU"/>
        </w:rPr>
      </w:pPr>
    </w:p>
    <w:sectPr w:rsidR="006260FA" w:rsidRPr="006A0A83" w:rsidSect="00F135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C4" w:rsidRDefault="009E3EC4" w:rsidP="009E3EC4">
      <w:pPr>
        <w:spacing w:after="0" w:line="240" w:lineRule="auto"/>
      </w:pPr>
      <w:r>
        <w:separator/>
      </w:r>
    </w:p>
  </w:endnote>
  <w:endnote w:type="continuationSeparator" w:id="0">
    <w:p w:rsidR="009E3EC4" w:rsidRDefault="009E3EC4" w:rsidP="009E3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C4" w:rsidRDefault="009E3E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225657"/>
      <w:docPartObj>
        <w:docPartGallery w:val="Page Numbers (Bottom of Page)"/>
        <w:docPartUnique/>
      </w:docPartObj>
    </w:sdtPr>
    <w:sdtContent>
      <w:p w:rsidR="009E3EC4" w:rsidRDefault="009E3EC4">
        <w:pPr>
          <w:pStyle w:val="Foo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E3EC4" w:rsidRDefault="009E3E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C4" w:rsidRDefault="009E3E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C4" w:rsidRDefault="009E3EC4" w:rsidP="009E3EC4">
      <w:pPr>
        <w:spacing w:after="0" w:line="240" w:lineRule="auto"/>
      </w:pPr>
      <w:r>
        <w:separator/>
      </w:r>
    </w:p>
  </w:footnote>
  <w:footnote w:type="continuationSeparator" w:id="0">
    <w:p w:rsidR="009E3EC4" w:rsidRDefault="009E3EC4" w:rsidP="009E3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C4" w:rsidRDefault="009E3E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C4" w:rsidRDefault="009E3E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C4" w:rsidRDefault="009E3E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EDB"/>
    <w:rsid w:val="000043AC"/>
    <w:rsid w:val="00013ACB"/>
    <w:rsid w:val="00064CCE"/>
    <w:rsid w:val="00067D55"/>
    <w:rsid w:val="000903E2"/>
    <w:rsid w:val="000A6C36"/>
    <w:rsid w:val="000B5A36"/>
    <w:rsid w:val="000C637E"/>
    <w:rsid w:val="000D2DC9"/>
    <w:rsid w:val="000D3234"/>
    <w:rsid w:val="000D4573"/>
    <w:rsid w:val="000D4E15"/>
    <w:rsid w:val="000D531B"/>
    <w:rsid w:val="00116DBA"/>
    <w:rsid w:val="00176902"/>
    <w:rsid w:val="00187774"/>
    <w:rsid w:val="001966BB"/>
    <w:rsid w:val="001C3E33"/>
    <w:rsid w:val="001C3E7E"/>
    <w:rsid w:val="001E0108"/>
    <w:rsid w:val="001F1931"/>
    <w:rsid w:val="00223FBB"/>
    <w:rsid w:val="00292D2C"/>
    <w:rsid w:val="002B7592"/>
    <w:rsid w:val="003305A2"/>
    <w:rsid w:val="00357BDF"/>
    <w:rsid w:val="00391847"/>
    <w:rsid w:val="003A6EF7"/>
    <w:rsid w:val="003D774B"/>
    <w:rsid w:val="00410C7D"/>
    <w:rsid w:val="00444A26"/>
    <w:rsid w:val="004817DF"/>
    <w:rsid w:val="00493154"/>
    <w:rsid w:val="004A2D30"/>
    <w:rsid w:val="004A5A22"/>
    <w:rsid w:val="004B1712"/>
    <w:rsid w:val="004C18DA"/>
    <w:rsid w:val="004F19D8"/>
    <w:rsid w:val="004F33C9"/>
    <w:rsid w:val="00517916"/>
    <w:rsid w:val="00550C97"/>
    <w:rsid w:val="005538FB"/>
    <w:rsid w:val="00565F4E"/>
    <w:rsid w:val="005878B0"/>
    <w:rsid w:val="005E48F6"/>
    <w:rsid w:val="005F65D3"/>
    <w:rsid w:val="0060781F"/>
    <w:rsid w:val="006128F7"/>
    <w:rsid w:val="006260FA"/>
    <w:rsid w:val="00657C77"/>
    <w:rsid w:val="006672D5"/>
    <w:rsid w:val="006A0A83"/>
    <w:rsid w:val="006B347F"/>
    <w:rsid w:val="006E3603"/>
    <w:rsid w:val="00734048"/>
    <w:rsid w:val="00741125"/>
    <w:rsid w:val="00741B61"/>
    <w:rsid w:val="007F1357"/>
    <w:rsid w:val="00812209"/>
    <w:rsid w:val="00847EDB"/>
    <w:rsid w:val="0088280D"/>
    <w:rsid w:val="008B4E5A"/>
    <w:rsid w:val="008C5F28"/>
    <w:rsid w:val="008D68B1"/>
    <w:rsid w:val="00905286"/>
    <w:rsid w:val="00936927"/>
    <w:rsid w:val="0098774A"/>
    <w:rsid w:val="009A3C84"/>
    <w:rsid w:val="009A4F86"/>
    <w:rsid w:val="009E3EC4"/>
    <w:rsid w:val="00A039C8"/>
    <w:rsid w:val="00A452F3"/>
    <w:rsid w:val="00A609C6"/>
    <w:rsid w:val="00A63381"/>
    <w:rsid w:val="00A67D24"/>
    <w:rsid w:val="00A748FA"/>
    <w:rsid w:val="00AB2FA6"/>
    <w:rsid w:val="00AB560E"/>
    <w:rsid w:val="00AC09EA"/>
    <w:rsid w:val="00B14F82"/>
    <w:rsid w:val="00B24B56"/>
    <w:rsid w:val="00B34FF1"/>
    <w:rsid w:val="00B75942"/>
    <w:rsid w:val="00B82F7E"/>
    <w:rsid w:val="00B85C20"/>
    <w:rsid w:val="00B97AAD"/>
    <w:rsid w:val="00BA4F6A"/>
    <w:rsid w:val="00BB4C1F"/>
    <w:rsid w:val="00BD42FB"/>
    <w:rsid w:val="00BE1199"/>
    <w:rsid w:val="00C23DD5"/>
    <w:rsid w:val="00CA17AA"/>
    <w:rsid w:val="00CF1EFA"/>
    <w:rsid w:val="00D03BD9"/>
    <w:rsid w:val="00D15AA5"/>
    <w:rsid w:val="00D2308E"/>
    <w:rsid w:val="00D664CE"/>
    <w:rsid w:val="00D74122"/>
    <w:rsid w:val="00D869EC"/>
    <w:rsid w:val="00D96A3C"/>
    <w:rsid w:val="00DA15CF"/>
    <w:rsid w:val="00DB08FE"/>
    <w:rsid w:val="00DB5AD2"/>
    <w:rsid w:val="00E210E8"/>
    <w:rsid w:val="00E33E68"/>
    <w:rsid w:val="00E759EB"/>
    <w:rsid w:val="00EA2D7B"/>
    <w:rsid w:val="00EA3923"/>
    <w:rsid w:val="00EA47A9"/>
    <w:rsid w:val="00F03128"/>
    <w:rsid w:val="00F07BF5"/>
    <w:rsid w:val="00F135D6"/>
    <w:rsid w:val="00F43351"/>
    <w:rsid w:val="00F567E0"/>
    <w:rsid w:val="00F61864"/>
    <w:rsid w:val="00F70D86"/>
    <w:rsid w:val="00F70EA6"/>
    <w:rsid w:val="00FC02D1"/>
    <w:rsid w:val="00FC563F"/>
    <w:rsid w:val="00FD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E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E3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3EC4"/>
  </w:style>
  <w:style w:type="paragraph" w:styleId="Footer">
    <w:name w:val="footer"/>
    <w:basedOn w:val="Normal"/>
    <w:link w:val="FooterChar"/>
    <w:uiPriority w:val="99"/>
    <w:unhideWhenUsed/>
    <w:rsid w:val="009E3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3E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BF16-882E-4AF6-83AF-6C857AF4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6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48</cp:revision>
  <cp:lastPrinted>2009-11-11T20:18:00Z</cp:lastPrinted>
  <dcterms:created xsi:type="dcterms:W3CDTF">2009-05-20T18:03:00Z</dcterms:created>
  <dcterms:modified xsi:type="dcterms:W3CDTF">2009-11-14T19:38:00Z</dcterms:modified>
</cp:coreProperties>
</file>